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A85" w:rsidRDefault="00FB4A85" w:rsidP="00FB4A8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UNITED STATES DISTRICT COURT</w:t>
      </w:r>
      <w:r>
        <w:rPr>
          <w:rFonts w:ascii="Times New Roman" w:hAnsi="Times New Roman"/>
          <w:b/>
          <w:szCs w:val="24"/>
        </w:rPr>
        <w:br/>
        <w:t>FOR THE NORTHERN DISTRICT OF ILLINOIS</w:t>
      </w:r>
      <w:r>
        <w:rPr>
          <w:rFonts w:ascii="Times New Roman" w:hAnsi="Times New Roman"/>
          <w:b/>
          <w:szCs w:val="24"/>
        </w:rPr>
        <w:br/>
        <w:t>EASTERN DIVISION</w:t>
      </w:r>
    </w:p>
    <w:p w:rsidR="00FB4A85" w:rsidRPr="00E27F9C" w:rsidRDefault="00FB4A85" w:rsidP="00FB4A85">
      <w:pPr>
        <w:jc w:val="center"/>
        <w:rPr>
          <w:rFonts w:ascii="Times New Roman" w:hAnsi="Times New Roman"/>
          <w:b/>
          <w:szCs w:val="24"/>
        </w:rPr>
      </w:pPr>
    </w:p>
    <w:p w:rsidR="00FB4A85" w:rsidRDefault="00FB4A85" w:rsidP="00FB4A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PLAINTIFF A, and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</w:p>
    <w:p w:rsidR="00FB4A85" w:rsidRPr="00E27F9C" w:rsidRDefault="00FB4A85" w:rsidP="00FB4A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PLAINTIFF B</w:t>
      </w:r>
      <w:r>
        <w:rPr>
          <w:rFonts w:ascii="Times New Roman" w:hAnsi="Times New Roman"/>
          <w:szCs w:val="24"/>
        </w:rPr>
        <w:tab/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Plaintiffs,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tab/>
        <w:t>Case No. XX-cv-XXXX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v.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tab/>
        <w:t>Hon. Steven C. Seeger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  <w:t>DEFENDANT C, and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  <w:t>DEFENDANT D,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Defendants.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)</w:t>
      </w:r>
      <w:r>
        <w:rPr>
          <w:rFonts w:ascii="Times New Roman" w:hAnsi="Times New Roman"/>
          <w:szCs w:val="24"/>
        </w:rPr>
        <w:br/>
        <w:t>____________________________________)</w:t>
      </w:r>
    </w:p>
    <w:p w:rsidR="00FB4A85" w:rsidRDefault="00FB4A85" w:rsidP="00FB4A85">
      <w:pPr>
        <w:rPr>
          <w:rFonts w:ascii="Times New Roman" w:hAnsi="Times New Roman"/>
          <w:szCs w:val="24"/>
        </w:rPr>
      </w:pPr>
    </w:p>
    <w:p w:rsidR="00FB4A85" w:rsidRPr="00FB4A85" w:rsidRDefault="00FB4A85" w:rsidP="00FB4A85">
      <w:pPr>
        <w:spacing w:line="48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SCHEDULING ORDER UNDER RULE 16(b)</w:t>
      </w:r>
    </w:p>
    <w:p w:rsidR="00FB4A85" w:rsidRPr="00FB4A85" w:rsidRDefault="00FB4A85" w:rsidP="00FB4A85">
      <w:pPr>
        <w:spacing w:line="480" w:lineRule="auto"/>
        <w:rPr>
          <w:rFonts w:ascii="Times New Roman" w:hAnsi="Times New Roman"/>
        </w:rPr>
      </w:pPr>
      <w:r w:rsidRPr="00FB4A85">
        <w:rPr>
          <w:rFonts w:ascii="Times New Roman" w:hAnsi="Times New Roman"/>
        </w:rPr>
        <w:tab/>
        <w:t xml:space="preserve">The Court received the parties’ </w:t>
      </w:r>
      <w:r w:rsidR="00DB04D4">
        <w:rPr>
          <w:rFonts w:ascii="Times New Roman" w:hAnsi="Times New Roman"/>
        </w:rPr>
        <w:t>Joint I</w:t>
      </w:r>
      <w:r w:rsidRPr="00FB4A85">
        <w:rPr>
          <w:rFonts w:ascii="Times New Roman" w:hAnsi="Times New Roman"/>
        </w:rPr>
        <w:t xml:space="preserve">nitial </w:t>
      </w:r>
      <w:r w:rsidR="00DB04D4">
        <w:rPr>
          <w:rFonts w:ascii="Times New Roman" w:hAnsi="Times New Roman"/>
        </w:rPr>
        <w:t>S</w:t>
      </w:r>
      <w:r w:rsidRPr="00FB4A85">
        <w:rPr>
          <w:rFonts w:ascii="Times New Roman" w:hAnsi="Times New Roman"/>
        </w:rPr>
        <w:t xml:space="preserve">tatus </w:t>
      </w:r>
      <w:r w:rsidR="00DB04D4">
        <w:rPr>
          <w:rFonts w:ascii="Times New Roman" w:hAnsi="Times New Roman"/>
        </w:rPr>
        <w:t>R</w:t>
      </w:r>
      <w:r w:rsidRPr="00FB4A85">
        <w:rPr>
          <w:rFonts w:ascii="Times New Roman" w:hAnsi="Times New Roman"/>
        </w:rPr>
        <w:t>eport, which contained a proposed discovery plan as required by Rule 26(f)(2).  Based on the discovery plan proposed by the parties, the Court hereby sets the following scheduling order under Rule 16(b).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 w:themeColor="text1"/>
        </w:rPr>
        <w:t xml:space="preserve">The Court will modify this schedule “only for good cause.”  </w:t>
      </w:r>
      <w:r>
        <w:rPr>
          <w:rFonts w:ascii="Times New Roman" w:hAnsi="Times New Roman"/>
          <w:i/>
          <w:color w:val="000000" w:themeColor="text1"/>
        </w:rPr>
        <w:t xml:space="preserve">See </w:t>
      </w:r>
      <w:r>
        <w:rPr>
          <w:rFonts w:ascii="Times New Roman" w:hAnsi="Times New Roman"/>
          <w:color w:val="000000" w:themeColor="text1"/>
        </w:rPr>
        <w:t xml:space="preserve">Fed. R. Civ. P. 16(b)(4).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FB4A85" w:rsidRPr="00FB4A85" w:rsidTr="00FB4A85">
        <w:trPr>
          <w:trHeight w:val="576"/>
        </w:trPr>
        <w:tc>
          <w:tcPr>
            <w:tcW w:w="468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B4A85">
              <w:rPr>
                <w:rFonts w:ascii="Times New Roman" w:hAnsi="Times New Roman"/>
                <w:b/>
                <w:color w:val="000000" w:themeColor="text1"/>
              </w:rPr>
              <w:t>Event</w:t>
            </w:r>
          </w:p>
        </w:tc>
        <w:tc>
          <w:tcPr>
            <w:tcW w:w="467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B4A85">
              <w:rPr>
                <w:rFonts w:ascii="Times New Roman" w:hAnsi="Times New Roman"/>
                <w:b/>
                <w:color w:val="000000" w:themeColor="text1"/>
              </w:rPr>
              <w:t>Deadline</w:t>
            </w:r>
          </w:p>
        </w:tc>
      </w:tr>
      <w:tr w:rsidR="00FB4A85" w:rsidRPr="00FB4A85" w:rsidTr="00FB4A85">
        <w:trPr>
          <w:trHeight w:val="576"/>
        </w:trPr>
        <w:tc>
          <w:tcPr>
            <w:tcW w:w="468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  <w:r w:rsidRPr="00FB4A85">
              <w:rPr>
                <w:rFonts w:ascii="Times New Roman" w:hAnsi="Times New Roman"/>
                <w:color w:val="000000" w:themeColor="text1"/>
              </w:rPr>
              <w:t>Amendment to the pleadings</w:t>
            </w:r>
          </w:p>
        </w:tc>
        <w:tc>
          <w:tcPr>
            <w:tcW w:w="467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4A85" w:rsidRPr="00FB4A85" w:rsidTr="00FB4A85">
        <w:trPr>
          <w:trHeight w:val="576"/>
        </w:trPr>
        <w:tc>
          <w:tcPr>
            <w:tcW w:w="468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  <w:r w:rsidRPr="00FB4A85">
              <w:rPr>
                <w:rFonts w:ascii="Times New Roman" w:hAnsi="Times New Roman"/>
                <w:color w:val="000000" w:themeColor="text1"/>
              </w:rPr>
              <w:t>Service of process on any “John Does”</w:t>
            </w:r>
          </w:p>
        </w:tc>
        <w:tc>
          <w:tcPr>
            <w:tcW w:w="4670" w:type="dxa"/>
          </w:tcPr>
          <w:p w:rsidR="00FB4A85" w:rsidRPr="00FB4A85" w:rsidRDefault="00C77483" w:rsidP="0097368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 days after the beginning of fact discovery</w:t>
            </w:r>
          </w:p>
        </w:tc>
      </w:tr>
      <w:tr w:rsidR="00FB4A85" w:rsidRPr="00FB4A85" w:rsidTr="00FB4A85">
        <w:trPr>
          <w:trHeight w:val="576"/>
        </w:trPr>
        <w:tc>
          <w:tcPr>
            <w:tcW w:w="468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  <w:r w:rsidRPr="00FB4A85">
              <w:rPr>
                <w:rFonts w:ascii="Times New Roman" w:hAnsi="Times New Roman"/>
                <w:color w:val="000000" w:themeColor="text1"/>
              </w:rPr>
              <w:t>Completion of Fact Discovery</w:t>
            </w:r>
          </w:p>
        </w:tc>
        <w:tc>
          <w:tcPr>
            <w:tcW w:w="467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4A85" w:rsidRPr="00FB4A85" w:rsidTr="00FB4A85">
        <w:trPr>
          <w:trHeight w:val="576"/>
        </w:trPr>
        <w:tc>
          <w:tcPr>
            <w:tcW w:w="468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  <w:r w:rsidRPr="00FB4A85">
              <w:rPr>
                <w:rFonts w:ascii="Times New Roman" w:hAnsi="Times New Roman"/>
                <w:color w:val="000000" w:themeColor="text1"/>
              </w:rPr>
              <w:t>Disclosure of Plaintiff’s Expert Report(s)</w:t>
            </w:r>
          </w:p>
        </w:tc>
        <w:tc>
          <w:tcPr>
            <w:tcW w:w="467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  <w:r w:rsidRPr="00FB4A85">
              <w:rPr>
                <w:rFonts w:ascii="Times New Roman" w:hAnsi="Times New Roman"/>
                <w:color w:val="000000" w:themeColor="text1"/>
              </w:rPr>
              <w:t>One month after the close of fact discovery (insert a date certain)</w:t>
            </w:r>
          </w:p>
        </w:tc>
      </w:tr>
      <w:tr w:rsidR="00FB4A85" w:rsidRPr="00FB4A85" w:rsidTr="00FB4A85">
        <w:trPr>
          <w:trHeight w:val="576"/>
        </w:trPr>
        <w:tc>
          <w:tcPr>
            <w:tcW w:w="468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  <w:r w:rsidRPr="00FB4A85">
              <w:rPr>
                <w:rFonts w:ascii="Times New Roman" w:hAnsi="Times New Roman"/>
                <w:color w:val="000000" w:themeColor="text1"/>
              </w:rPr>
              <w:t>Deposition of Plaintiff’s Expert</w:t>
            </w:r>
          </w:p>
        </w:tc>
        <w:tc>
          <w:tcPr>
            <w:tcW w:w="467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4A85" w:rsidRPr="00FB4A85" w:rsidTr="00FB4A85">
        <w:trPr>
          <w:trHeight w:val="576"/>
        </w:trPr>
        <w:tc>
          <w:tcPr>
            <w:tcW w:w="468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  <w:r w:rsidRPr="00FB4A85">
              <w:rPr>
                <w:rFonts w:ascii="Times New Roman" w:hAnsi="Times New Roman"/>
                <w:color w:val="000000" w:themeColor="text1"/>
              </w:rPr>
              <w:t>Disclosure of Defendant’s Expert Report(s)</w:t>
            </w:r>
          </w:p>
        </w:tc>
        <w:tc>
          <w:tcPr>
            <w:tcW w:w="467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4A85" w:rsidRPr="00FB4A85" w:rsidTr="00FB4A85">
        <w:trPr>
          <w:trHeight w:val="576"/>
        </w:trPr>
        <w:tc>
          <w:tcPr>
            <w:tcW w:w="468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  <w:r w:rsidRPr="00FB4A85">
              <w:rPr>
                <w:rFonts w:ascii="Times New Roman" w:hAnsi="Times New Roman"/>
                <w:color w:val="000000" w:themeColor="text1"/>
              </w:rPr>
              <w:t>Deposition of Defendant’s Expert</w:t>
            </w:r>
          </w:p>
        </w:tc>
        <w:tc>
          <w:tcPr>
            <w:tcW w:w="467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4A85" w:rsidRPr="00FB4A85" w:rsidTr="00FB4A85">
        <w:trPr>
          <w:trHeight w:val="576"/>
        </w:trPr>
        <w:tc>
          <w:tcPr>
            <w:tcW w:w="468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  <w:r w:rsidRPr="00FB4A85">
              <w:rPr>
                <w:rFonts w:ascii="Times New Roman" w:hAnsi="Times New Roman"/>
                <w:color w:val="000000" w:themeColor="text1"/>
              </w:rPr>
              <w:t>Dispositive Motions</w:t>
            </w:r>
          </w:p>
        </w:tc>
        <w:tc>
          <w:tcPr>
            <w:tcW w:w="4670" w:type="dxa"/>
          </w:tcPr>
          <w:p w:rsidR="00FB4A85" w:rsidRPr="00FB4A85" w:rsidRDefault="00FB4A85" w:rsidP="00973688">
            <w:pPr>
              <w:rPr>
                <w:rFonts w:ascii="Times New Roman" w:hAnsi="Times New Roman"/>
                <w:color w:val="000000" w:themeColor="text1"/>
              </w:rPr>
            </w:pPr>
            <w:r w:rsidRPr="00FB4A85">
              <w:rPr>
                <w:rFonts w:ascii="Times New Roman" w:hAnsi="Times New Roman"/>
                <w:color w:val="000000" w:themeColor="text1"/>
              </w:rPr>
              <w:t>One month after the close of expert discovery (insert a date certain)</w:t>
            </w:r>
          </w:p>
        </w:tc>
      </w:tr>
    </w:tbl>
    <w:p w:rsidR="005C684B" w:rsidRPr="00FB4A85" w:rsidRDefault="005C684B" w:rsidP="005C68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[[Add any other proposals that the parties included in their discovery plan in their Joint Initial Status Report, as required by Rule 26(f)(3).]]  </w:t>
      </w:r>
    </w:p>
    <w:p w:rsidR="005C684B" w:rsidRDefault="005C684B" w:rsidP="00FB4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/>
        </w:rPr>
      </w:pPr>
    </w:p>
    <w:p w:rsidR="005C684B" w:rsidRDefault="005C684B" w:rsidP="00FB4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/>
        </w:rPr>
      </w:pPr>
    </w:p>
    <w:p w:rsidR="005C684B" w:rsidRDefault="005C684B" w:rsidP="00FB4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/>
        </w:rPr>
      </w:pPr>
    </w:p>
    <w:p w:rsidR="00FB4A85" w:rsidRPr="00FB4A85" w:rsidRDefault="00FB4A85" w:rsidP="00FB4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/>
        </w:rPr>
      </w:pPr>
      <w:r w:rsidRPr="00FB4A85">
        <w:rPr>
          <w:rFonts w:ascii="Times New Roman" w:hAnsi="Times New Roman"/>
        </w:rPr>
        <w:t xml:space="preserve">Date: </w:t>
      </w:r>
      <w:r w:rsidRPr="00FB4A85">
        <w:rPr>
          <w:rFonts w:ascii="Times New Roman" w:hAnsi="Times New Roman"/>
        </w:rPr>
        <w:tab/>
        <w:t>Month ##, 20XX</w:t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  <w:u w:val="single"/>
        </w:rPr>
        <w:tab/>
      </w:r>
      <w:r w:rsidRPr="00FB4A85">
        <w:rPr>
          <w:rFonts w:ascii="Times New Roman" w:hAnsi="Times New Roman"/>
          <w:u w:val="single"/>
        </w:rPr>
        <w:tab/>
      </w:r>
      <w:r w:rsidRPr="00FB4A85">
        <w:rPr>
          <w:rFonts w:ascii="Times New Roman" w:hAnsi="Times New Roman"/>
          <w:u w:val="single"/>
        </w:rPr>
        <w:tab/>
      </w:r>
      <w:r w:rsidRPr="00FB4A85">
        <w:rPr>
          <w:rFonts w:ascii="Times New Roman" w:hAnsi="Times New Roman"/>
          <w:u w:val="single"/>
        </w:rPr>
        <w:tab/>
      </w:r>
      <w:r w:rsidRPr="00FB4A85">
        <w:rPr>
          <w:rFonts w:ascii="Times New Roman" w:hAnsi="Times New Roman"/>
          <w:u w:val="single"/>
        </w:rPr>
        <w:tab/>
      </w:r>
    </w:p>
    <w:p w:rsidR="00FB4A85" w:rsidRPr="00FB4A85" w:rsidRDefault="00FB4A85" w:rsidP="00FB4A85">
      <w:pPr>
        <w:rPr>
          <w:rFonts w:ascii="Times New Roman" w:hAnsi="Times New Roman"/>
        </w:rPr>
      </w:pPr>
      <w:r w:rsidRPr="00FB4A85">
        <w:rPr>
          <w:rFonts w:ascii="Times New Roman" w:hAnsi="Times New Roman"/>
        </w:rPr>
        <w:t xml:space="preserve">                                    </w:t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</w:p>
    <w:p w:rsidR="00FB4A85" w:rsidRPr="00FB4A85" w:rsidRDefault="00FB4A85" w:rsidP="00FB4A85">
      <w:pPr>
        <w:rPr>
          <w:rFonts w:ascii="Times New Roman" w:hAnsi="Times New Roman"/>
        </w:rPr>
      </w:pP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  <w:t>Steven C. Seeger</w:t>
      </w:r>
    </w:p>
    <w:p w:rsidR="00FB4A85" w:rsidRPr="00FB4A85" w:rsidRDefault="00FB4A85" w:rsidP="00FB4A85">
      <w:pPr>
        <w:rPr>
          <w:rFonts w:ascii="Times New Roman" w:hAnsi="Times New Roman"/>
        </w:rPr>
      </w:pP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</w:r>
      <w:r w:rsidRPr="00FB4A85">
        <w:rPr>
          <w:rFonts w:ascii="Times New Roman" w:hAnsi="Times New Roman"/>
        </w:rPr>
        <w:tab/>
        <w:t>United States District Judge</w:t>
      </w:r>
    </w:p>
    <w:p w:rsidR="00FB4A85" w:rsidRDefault="00FB4A85">
      <w:pPr>
        <w:rPr>
          <w:rFonts w:ascii="Times New Roman" w:hAnsi="Times New Roman"/>
        </w:rPr>
      </w:pPr>
    </w:p>
    <w:p w:rsidR="005C684B" w:rsidRDefault="005C684B">
      <w:pPr>
        <w:rPr>
          <w:rFonts w:ascii="Times New Roman" w:hAnsi="Times New Roman"/>
        </w:rPr>
      </w:pPr>
    </w:p>
    <w:p w:rsidR="005C684B" w:rsidRPr="00FB4A85" w:rsidRDefault="005C684B">
      <w:pPr>
        <w:rPr>
          <w:rFonts w:ascii="Times New Roman" w:hAnsi="Times New Roman"/>
        </w:rPr>
      </w:pPr>
    </w:p>
    <w:sectPr w:rsidR="005C684B" w:rsidRPr="00FB4A85" w:rsidSect="0067521F">
      <w:footerReference w:type="default" r:id="rId6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A5" w:rsidRDefault="007303A5" w:rsidP="007303A5">
      <w:r>
        <w:separator/>
      </w:r>
    </w:p>
  </w:endnote>
  <w:endnote w:type="continuationSeparator" w:id="0">
    <w:p w:rsidR="007303A5" w:rsidRDefault="007303A5" w:rsidP="0073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77748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7303A5" w:rsidRPr="00B51E5A" w:rsidRDefault="007303A5">
        <w:pPr>
          <w:pStyle w:val="Footer"/>
          <w:jc w:val="center"/>
          <w:rPr>
            <w:rFonts w:ascii="Times New Roman" w:hAnsi="Times New Roman"/>
          </w:rPr>
        </w:pPr>
        <w:r w:rsidRPr="00B51E5A">
          <w:rPr>
            <w:rFonts w:ascii="Times New Roman" w:hAnsi="Times New Roman"/>
          </w:rPr>
          <w:fldChar w:fldCharType="begin"/>
        </w:r>
        <w:r w:rsidRPr="00B51E5A">
          <w:rPr>
            <w:rFonts w:ascii="Times New Roman" w:hAnsi="Times New Roman"/>
          </w:rPr>
          <w:instrText xml:space="preserve"> PAGE   \* MERGEFORMAT </w:instrText>
        </w:r>
        <w:r w:rsidRPr="00B51E5A">
          <w:rPr>
            <w:rFonts w:ascii="Times New Roman" w:hAnsi="Times New Roman"/>
          </w:rPr>
          <w:fldChar w:fldCharType="separate"/>
        </w:r>
        <w:r w:rsidRPr="00B51E5A">
          <w:rPr>
            <w:rFonts w:ascii="Times New Roman" w:hAnsi="Times New Roman"/>
            <w:noProof/>
          </w:rPr>
          <w:t>2</w:t>
        </w:r>
        <w:r w:rsidRPr="00B51E5A">
          <w:rPr>
            <w:rFonts w:ascii="Times New Roman" w:hAnsi="Times New Roman"/>
            <w:noProof/>
          </w:rPr>
          <w:fldChar w:fldCharType="end"/>
        </w:r>
      </w:p>
    </w:sdtContent>
  </w:sdt>
  <w:p w:rsidR="007303A5" w:rsidRDefault="00730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A5" w:rsidRDefault="007303A5" w:rsidP="007303A5">
      <w:r>
        <w:separator/>
      </w:r>
    </w:p>
  </w:footnote>
  <w:footnote w:type="continuationSeparator" w:id="0">
    <w:p w:rsidR="007303A5" w:rsidRDefault="007303A5" w:rsidP="0073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85"/>
    <w:rsid w:val="005C684B"/>
    <w:rsid w:val="00650504"/>
    <w:rsid w:val="0067521F"/>
    <w:rsid w:val="006E6F99"/>
    <w:rsid w:val="007303A5"/>
    <w:rsid w:val="00831009"/>
    <w:rsid w:val="00942261"/>
    <w:rsid w:val="00950E29"/>
    <w:rsid w:val="00B51E5A"/>
    <w:rsid w:val="00C77483"/>
    <w:rsid w:val="00DB04D4"/>
    <w:rsid w:val="00F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A85"/>
    <w:pPr>
      <w:spacing w:after="0" w:line="240" w:lineRule="auto"/>
    </w:pPr>
    <w:rPr>
      <w:rFonts w:ascii="Century Schoolbook" w:hAnsi="Century Schoolbook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A85"/>
    <w:pPr>
      <w:spacing w:after="0" w:line="240" w:lineRule="auto"/>
    </w:pPr>
    <w:rPr>
      <w:rFonts w:ascii="Century Schoolbook" w:hAnsi="Century Schoolbook" w:cs="Times New Roman"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3A5"/>
    <w:rPr>
      <w:rFonts w:ascii="Century Schoolbook" w:hAnsi="Century Schoolbook" w:cs="Times New Roman"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3A5"/>
    <w:rPr>
      <w:rFonts w:ascii="Century Schoolbook" w:hAnsi="Century Schoolbook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2020-12-14T16:49:00Z</dcterms:created>
  <dcterms:modified xsi:type="dcterms:W3CDTF">2020-12-14T16:49:00Z</dcterms:modified>
</cp:coreProperties>
</file>